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108" w:rsidRPr="00B85DE4" w:rsidRDefault="000E3108">
      <w:pPr>
        <w:rPr>
          <w:rFonts w:ascii="Calibri" w:hAnsi="Calibri"/>
        </w:rPr>
      </w:pPr>
    </w:p>
    <w:p w:rsidR="009014DE" w:rsidRPr="00B85DE4" w:rsidRDefault="009014DE" w:rsidP="009014DE">
      <w:pPr>
        <w:jc w:val="both"/>
        <w:rPr>
          <w:rFonts w:ascii="Arial" w:eastAsia="Times" w:hAnsi="Arial" w:cs="Arial"/>
          <w:lang w:eastAsia="es-ES"/>
        </w:rPr>
      </w:pPr>
      <w:r w:rsidRPr="00B85DE4">
        <w:rPr>
          <w:rFonts w:ascii="Arial" w:eastAsia="Times" w:hAnsi="Arial" w:cs="Arial"/>
          <w:lang w:eastAsia="es-ES"/>
        </w:rPr>
        <w:t>Previa solicitud de la empresa ………………………………………</w:t>
      </w:r>
      <w:r w:rsidRPr="00B85DE4">
        <w:rPr>
          <w:rFonts w:ascii="Arial" w:eastAsia="Times" w:hAnsi="Arial" w:cs="Arial"/>
          <w:lang w:eastAsia="es-ES"/>
        </w:rPr>
        <w:t>……</w:t>
      </w:r>
      <w:r w:rsidRPr="00B85DE4">
        <w:rPr>
          <w:rFonts w:ascii="Arial" w:eastAsia="Times" w:hAnsi="Arial" w:cs="Arial"/>
          <w:lang w:eastAsia="es-ES"/>
        </w:rPr>
        <w:t xml:space="preserve">. de la utilización del andamio </w:t>
      </w:r>
      <w:r w:rsidR="00B85DE4" w:rsidRPr="00B85DE4">
        <w:rPr>
          <w:rFonts w:ascii="Arial" w:eastAsia="Times" w:hAnsi="Arial" w:cs="Arial"/>
          <w:i/>
          <w:lang w:eastAsia="es-ES"/>
        </w:rPr>
        <w:t>INSTANT 500 W</w:t>
      </w:r>
      <w:r w:rsidRPr="00B85DE4">
        <w:rPr>
          <w:rFonts w:ascii="Arial" w:eastAsia="Times" w:hAnsi="Arial" w:cs="Arial"/>
          <w:lang w:eastAsia="es-ES"/>
        </w:rPr>
        <w:t xml:space="preserve"> propiedad de</w:t>
      </w:r>
      <w:r w:rsidR="00B85DE4" w:rsidRPr="00B85DE4">
        <w:rPr>
          <w:rFonts w:ascii="Arial" w:eastAsia="Times" w:hAnsi="Arial" w:cs="Arial"/>
          <w:lang w:eastAsia="es-ES"/>
        </w:rPr>
        <w:t xml:space="preserve"> la UPV</w:t>
      </w:r>
      <w:r w:rsidRPr="00B85DE4">
        <w:rPr>
          <w:rFonts w:ascii="Arial" w:eastAsia="Times" w:hAnsi="Arial" w:cs="Arial"/>
          <w:lang w:eastAsia="es-ES"/>
        </w:rPr>
        <w:t>, se le aporta la siguiente documentación:</w:t>
      </w:r>
    </w:p>
    <w:tbl>
      <w:tblPr>
        <w:tblpPr w:leftFromText="141" w:rightFromText="141" w:vertAnchor="text" w:horzAnchor="margin" w:tblpXSpec="center" w:tblpY="182"/>
        <w:tblW w:w="8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7"/>
      </w:tblGrid>
      <w:tr w:rsidR="009014DE" w:rsidRPr="00B85DE4" w:rsidTr="00B85DE4">
        <w:trPr>
          <w:trHeight w:val="564"/>
        </w:trPr>
        <w:tc>
          <w:tcPr>
            <w:tcW w:w="8397" w:type="dxa"/>
            <w:shd w:val="clear" w:color="auto" w:fill="auto"/>
            <w:vAlign w:val="center"/>
          </w:tcPr>
          <w:p w:rsidR="009014DE" w:rsidRPr="00B85DE4" w:rsidRDefault="009014DE" w:rsidP="008F116E">
            <w:pPr>
              <w:tabs>
                <w:tab w:val="left" w:pos="5580"/>
                <w:tab w:val="left" w:pos="5745"/>
              </w:tabs>
              <w:rPr>
                <w:rFonts w:ascii="Arial" w:eastAsia="Times" w:hAnsi="Arial" w:cs="Arial"/>
                <w:lang w:eastAsia="es-ES"/>
              </w:rPr>
            </w:pPr>
            <w:r w:rsidRPr="00B85DE4">
              <w:rPr>
                <w:rFonts w:ascii="Arial" w:eastAsia="Times" w:hAnsi="Arial" w:cs="Arial"/>
                <w:lang w:eastAsia="es-ES"/>
              </w:rPr>
              <w:t xml:space="preserve">Manual de instrucciones del andamio marca Termiser, propiedad de la Universitat de </w:t>
            </w:r>
            <w:r w:rsidR="00B85DE4" w:rsidRPr="00B85DE4">
              <w:rPr>
                <w:rFonts w:ascii="Arial" w:eastAsia="Times" w:hAnsi="Arial" w:cs="Arial"/>
                <w:lang w:eastAsia="es-ES"/>
              </w:rPr>
              <w:t xml:space="preserve">Politècnica de </w:t>
            </w:r>
            <w:r w:rsidRPr="00B85DE4">
              <w:rPr>
                <w:rFonts w:ascii="Arial" w:eastAsia="Times" w:hAnsi="Arial" w:cs="Arial"/>
                <w:lang w:eastAsia="es-ES"/>
              </w:rPr>
              <w:t>València (pdf)</w:t>
            </w:r>
          </w:p>
        </w:tc>
      </w:tr>
      <w:tr w:rsidR="009014DE" w:rsidRPr="00B85DE4" w:rsidTr="00B85DE4">
        <w:trPr>
          <w:trHeight w:val="390"/>
        </w:trPr>
        <w:tc>
          <w:tcPr>
            <w:tcW w:w="8397" w:type="dxa"/>
            <w:shd w:val="clear" w:color="auto" w:fill="auto"/>
            <w:vAlign w:val="center"/>
          </w:tcPr>
          <w:p w:rsidR="009014DE" w:rsidRPr="00B85DE4" w:rsidRDefault="009014DE" w:rsidP="008F116E">
            <w:pPr>
              <w:tabs>
                <w:tab w:val="left" w:pos="5580"/>
                <w:tab w:val="left" w:pos="5745"/>
              </w:tabs>
              <w:rPr>
                <w:rFonts w:ascii="Arial" w:eastAsia="Times" w:hAnsi="Arial" w:cs="Arial"/>
                <w:lang w:eastAsia="es-ES"/>
              </w:rPr>
            </w:pPr>
            <w:r w:rsidRPr="00B85DE4">
              <w:rPr>
                <w:rFonts w:ascii="Arial" w:eastAsia="Times" w:hAnsi="Arial" w:cs="Arial"/>
                <w:lang w:eastAsia="es-ES"/>
              </w:rPr>
              <w:t>Acta de Inspección de andamios  (pdf)</w:t>
            </w:r>
          </w:p>
        </w:tc>
      </w:tr>
    </w:tbl>
    <w:p w:rsidR="009014DE" w:rsidRPr="00B85DE4" w:rsidRDefault="009014DE" w:rsidP="009014DE">
      <w:pPr>
        <w:jc w:val="both"/>
        <w:rPr>
          <w:rFonts w:ascii="Arial" w:eastAsia="Times" w:hAnsi="Arial" w:cs="Arial"/>
          <w:lang w:eastAsia="es-ES"/>
        </w:rPr>
      </w:pPr>
    </w:p>
    <w:p w:rsidR="009014DE" w:rsidRPr="00B85DE4" w:rsidRDefault="009014DE" w:rsidP="009014DE">
      <w:pPr>
        <w:jc w:val="both"/>
        <w:rPr>
          <w:rFonts w:ascii="Arial" w:eastAsia="Times" w:hAnsi="Arial" w:cs="Arial"/>
          <w:lang w:eastAsia="es-ES"/>
        </w:rPr>
      </w:pPr>
      <w:r w:rsidRPr="00B85DE4">
        <w:rPr>
          <w:rFonts w:ascii="Arial" w:eastAsia="Times" w:hAnsi="Arial" w:cs="Arial"/>
          <w:lang w:eastAsia="es-ES"/>
        </w:rPr>
        <w:t>Estos documentos deben ser entregados a los trabajadores que estén autorizados para el montaje de andamios</w:t>
      </w:r>
      <w:r w:rsidR="00B85DE4" w:rsidRPr="00B85DE4">
        <w:rPr>
          <w:rFonts w:ascii="Arial" w:eastAsia="Times" w:hAnsi="Arial" w:cs="Arial"/>
          <w:lang w:eastAsia="es-ES"/>
        </w:rPr>
        <w:t xml:space="preserve"> antes de su cesión </w:t>
      </w:r>
      <w:r w:rsidRPr="00B85DE4">
        <w:rPr>
          <w:rFonts w:ascii="Arial" w:eastAsia="Times" w:hAnsi="Arial" w:cs="Arial"/>
          <w:lang w:eastAsia="es-ES"/>
        </w:rPr>
        <w:t>para su instalación y uso a trabajadores de ………………………………</w:t>
      </w:r>
      <w:r w:rsidR="00B85DE4" w:rsidRPr="00B85DE4">
        <w:rPr>
          <w:rFonts w:ascii="Arial" w:eastAsia="Times" w:hAnsi="Arial" w:cs="Arial"/>
          <w:lang w:eastAsia="es-ES"/>
        </w:rPr>
        <w:t>……</w:t>
      </w:r>
      <w:r w:rsidRPr="00B85DE4">
        <w:rPr>
          <w:rFonts w:ascii="Arial" w:eastAsia="Times" w:hAnsi="Arial" w:cs="Arial"/>
          <w:lang w:eastAsia="es-ES"/>
        </w:rPr>
        <w:t>.</w:t>
      </w:r>
    </w:p>
    <w:p w:rsidR="00B85DE4" w:rsidRPr="00B85DE4" w:rsidRDefault="00B85DE4" w:rsidP="009014DE">
      <w:pPr>
        <w:jc w:val="both"/>
        <w:rPr>
          <w:rFonts w:ascii="Arial" w:eastAsia="Times" w:hAnsi="Arial" w:cs="Arial"/>
          <w:lang w:eastAsia="es-ES"/>
        </w:rPr>
      </w:pPr>
    </w:p>
    <w:p w:rsidR="009014DE" w:rsidRPr="00B85DE4" w:rsidRDefault="009014DE" w:rsidP="009014DE">
      <w:pPr>
        <w:jc w:val="both"/>
        <w:rPr>
          <w:rFonts w:ascii="Arial" w:eastAsia="Times" w:hAnsi="Arial" w:cs="Arial"/>
          <w:lang w:eastAsia="es-ES"/>
        </w:rPr>
      </w:pPr>
      <w:r w:rsidRPr="00B85DE4">
        <w:rPr>
          <w:rFonts w:ascii="Arial" w:eastAsia="Times" w:hAnsi="Arial" w:cs="Arial"/>
          <w:lang w:eastAsia="es-ES"/>
        </w:rPr>
        <w:t>La utilización de dicho andamio está supeditada al cumplimiento de las siguientes directrices:</w:t>
      </w:r>
    </w:p>
    <w:p w:rsidR="009014DE" w:rsidRPr="00B85DE4" w:rsidRDefault="009014DE" w:rsidP="009014D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lang w:val="es-ES" w:eastAsia="es-ES"/>
        </w:rPr>
      </w:pPr>
      <w:r w:rsidRPr="00B85DE4">
        <w:rPr>
          <w:rFonts w:ascii="Arial" w:eastAsia="Times" w:hAnsi="Arial" w:cs="Arial"/>
          <w:lang w:val="es-ES" w:eastAsia="es-ES"/>
        </w:rPr>
        <w:t>Se solicitará previamente a</w:t>
      </w:r>
      <w:r w:rsidR="00B85DE4" w:rsidRPr="00B85DE4">
        <w:rPr>
          <w:rFonts w:ascii="Arial" w:eastAsia="Times" w:hAnsi="Arial" w:cs="Arial"/>
          <w:lang w:val="es-ES" w:eastAsia="es-ES"/>
        </w:rPr>
        <w:t>l Servicio de Infraestructuras</w:t>
      </w:r>
      <w:r w:rsidRPr="00B85DE4">
        <w:rPr>
          <w:rFonts w:ascii="Arial" w:eastAsia="Times" w:hAnsi="Arial" w:cs="Arial"/>
          <w:lang w:val="es-ES" w:eastAsia="es-ES"/>
        </w:rPr>
        <w:t xml:space="preserve"> la posibilidad de montarlo y usarlo, especificando el lugar y la duración de los trabajos.</w:t>
      </w:r>
    </w:p>
    <w:p w:rsidR="009014DE" w:rsidRPr="00B85DE4" w:rsidRDefault="009014DE" w:rsidP="009014D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lang w:val="es-ES" w:eastAsia="es-ES"/>
        </w:rPr>
      </w:pPr>
      <w:r w:rsidRPr="00B85DE4">
        <w:rPr>
          <w:rFonts w:ascii="Arial" w:eastAsia="Times" w:hAnsi="Arial" w:cs="Arial"/>
          <w:lang w:val="es-ES" w:eastAsia="es-ES"/>
        </w:rPr>
        <w:t>Únicamente será montado por personal con curso específico de montaje y desmontaje de andamios, conocedor de la documentación que se adjunta.</w:t>
      </w:r>
    </w:p>
    <w:p w:rsidR="009014DE" w:rsidRPr="00B85DE4" w:rsidRDefault="009014DE" w:rsidP="009014D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lang w:val="es-ES" w:eastAsia="es-ES"/>
        </w:rPr>
      </w:pPr>
      <w:r w:rsidRPr="00B85DE4">
        <w:rPr>
          <w:rFonts w:ascii="Arial" w:eastAsia="Times" w:hAnsi="Arial" w:cs="Arial"/>
          <w:lang w:val="es-ES" w:eastAsia="es-ES"/>
        </w:rPr>
        <w:t>La altura del trabajo que se va a realizar con ayuda del andamio no excederá los 6 metros.</w:t>
      </w:r>
    </w:p>
    <w:p w:rsidR="009014DE" w:rsidRPr="00B85DE4" w:rsidRDefault="009014DE" w:rsidP="009014D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lang w:val="es-ES" w:eastAsia="es-ES"/>
        </w:rPr>
      </w:pPr>
      <w:r w:rsidRPr="00B85DE4">
        <w:rPr>
          <w:rFonts w:ascii="Arial" w:eastAsia="Times" w:hAnsi="Arial" w:cs="Arial"/>
          <w:lang w:val="es-ES" w:eastAsia="es-ES"/>
        </w:rPr>
        <w:t>Una vez realizada la instalación del andamio por personal competente</w:t>
      </w:r>
      <w:r w:rsidR="00B85DE4" w:rsidRPr="00B85DE4">
        <w:rPr>
          <w:rFonts w:ascii="Arial" w:eastAsia="Times" w:hAnsi="Arial" w:cs="Arial"/>
          <w:lang w:val="es-ES" w:eastAsia="es-ES"/>
        </w:rPr>
        <w:t>, deberá</w:t>
      </w:r>
      <w:r w:rsidRPr="00B85DE4">
        <w:rPr>
          <w:rFonts w:ascii="Arial" w:eastAsia="Times" w:hAnsi="Arial" w:cs="Arial"/>
          <w:lang w:val="es-ES" w:eastAsia="es-ES"/>
        </w:rPr>
        <w:t xml:space="preserve"> ser revisados </w:t>
      </w:r>
      <w:r w:rsidR="00B85DE4" w:rsidRPr="00B85DE4">
        <w:rPr>
          <w:rFonts w:ascii="Arial" w:eastAsia="Times" w:hAnsi="Arial" w:cs="Arial"/>
          <w:lang w:val="es-ES" w:eastAsia="es-ES"/>
        </w:rPr>
        <w:t xml:space="preserve">conforme indica el Manual de instrucciones entregado </w:t>
      </w:r>
      <w:r w:rsidRPr="00B85DE4">
        <w:rPr>
          <w:rFonts w:ascii="Arial" w:eastAsia="Times" w:hAnsi="Arial" w:cs="Arial"/>
          <w:lang w:val="es-ES" w:eastAsia="es-ES"/>
        </w:rPr>
        <w:t>y, en caso de estar correcto, se rellenará el acta que se adjunta reflejando que efectivamente reúne las condiciones de seguridad. Se solicita a la empresa …………………………………………………. que archiven dichas actas por posibles inspecciones y/o posteriores requerimientos.</w:t>
      </w:r>
    </w:p>
    <w:p w:rsidR="009014DE" w:rsidRPr="00B85DE4" w:rsidRDefault="009014DE" w:rsidP="009014D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lang w:val="es-ES" w:eastAsia="es-ES"/>
        </w:rPr>
      </w:pPr>
      <w:r w:rsidRPr="00B85DE4">
        <w:rPr>
          <w:rFonts w:ascii="Arial" w:eastAsia="Times" w:hAnsi="Arial" w:cs="Arial"/>
          <w:lang w:val="es-ES" w:eastAsia="es-ES"/>
        </w:rPr>
        <w:t>…………………………………………………. se compromete a hacer buen uso del andamio, cumpliendo estrictamente con la legislación vigente y notificando cualquier irregularidad que puedan encontrar.</w:t>
      </w:r>
    </w:p>
    <w:p w:rsidR="009014DE" w:rsidRPr="00B85DE4" w:rsidRDefault="009014DE" w:rsidP="009014DE">
      <w:pPr>
        <w:jc w:val="both"/>
        <w:rPr>
          <w:rFonts w:ascii="Arial" w:eastAsia="Times" w:hAnsi="Arial" w:cs="Arial"/>
          <w:lang w:eastAsia="es-ES"/>
        </w:rPr>
      </w:pPr>
    </w:p>
    <w:p w:rsidR="009014DE" w:rsidRPr="00B85DE4" w:rsidRDefault="009014DE" w:rsidP="009014DE">
      <w:pPr>
        <w:jc w:val="both"/>
        <w:rPr>
          <w:rFonts w:ascii="Arial" w:eastAsia="Times" w:hAnsi="Arial" w:cs="Arial"/>
          <w:lang w:eastAsia="es-ES"/>
        </w:rPr>
      </w:pPr>
      <w:r w:rsidRPr="00B85DE4">
        <w:rPr>
          <w:rFonts w:ascii="Arial" w:eastAsia="Times" w:hAnsi="Arial" w:cs="Arial"/>
          <w:lang w:eastAsia="es-ES"/>
        </w:rPr>
        <w:t xml:space="preserve">No será necesario repetir la firma de este documento en cada ocasión de cesión de andamio durante la vigencia del contrato de la empresa con la Universidad </w:t>
      </w:r>
      <w:r w:rsidR="00B85DE4" w:rsidRPr="00B85DE4">
        <w:rPr>
          <w:rFonts w:ascii="Arial" w:eastAsia="Times" w:hAnsi="Arial" w:cs="Arial"/>
          <w:lang w:eastAsia="es-ES"/>
        </w:rPr>
        <w:t xml:space="preserve">Politècnica </w:t>
      </w:r>
      <w:r w:rsidRPr="00B85DE4">
        <w:rPr>
          <w:rFonts w:ascii="Arial" w:eastAsia="Times" w:hAnsi="Arial" w:cs="Arial"/>
          <w:lang w:eastAsia="es-ES"/>
        </w:rPr>
        <w:t xml:space="preserve">de Valencia. El </w:t>
      </w:r>
      <w:r w:rsidR="00B85DE4" w:rsidRPr="00B85DE4">
        <w:rPr>
          <w:rFonts w:ascii="Arial" w:eastAsia="Times" w:hAnsi="Arial" w:cs="Arial"/>
          <w:lang w:eastAsia="es-ES"/>
        </w:rPr>
        <w:t xml:space="preserve">Servicio de Infraestructuras </w:t>
      </w:r>
      <w:r w:rsidRPr="00B85DE4">
        <w:rPr>
          <w:rFonts w:ascii="Arial" w:eastAsia="Times" w:hAnsi="Arial" w:cs="Arial"/>
          <w:lang w:eastAsia="es-ES"/>
        </w:rPr>
        <w:t>en cualquier caso decidirá sobre la disponibilidad del equipo en cada ocasión que la empresa lo solicite.</w:t>
      </w:r>
    </w:p>
    <w:p w:rsidR="009014DE" w:rsidRPr="00B85DE4" w:rsidRDefault="009014DE" w:rsidP="009014DE">
      <w:pPr>
        <w:jc w:val="both"/>
        <w:rPr>
          <w:rFonts w:ascii="Arial" w:eastAsia="Times" w:hAnsi="Arial" w:cs="Arial"/>
          <w:lang w:eastAsia="es-ES"/>
        </w:rPr>
      </w:pPr>
    </w:p>
    <w:p w:rsidR="009014DE" w:rsidRPr="00B85DE4" w:rsidRDefault="009014DE" w:rsidP="009014DE">
      <w:pPr>
        <w:jc w:val="both"/>
        <w:rPr>
          <w:rFonts w:ascii="Arial" w:eastAsia="Times" w:hAnsi="Arial" w:cs="Arial"/>
          <w:lang w:eastAsia="es-ES"/>
        </w:rPr>
      </w:pPr>
      <w:r w:rsidRPr="00B85DE4">
        <w:rPr>
          <w:rFonts w:ascii="Arial" w:eastAsia="Times" w:hAnsi="Arial" w:cs="Arial"/>
          <w:lang w:eastAsia="es-ES"/>
        </w:rPr>
        <w:t xml:space="preserve">Y como prueba de conformidad de todo lo expuesto, firman y sellan el presente documento responsable de la empresa ……………………………………  y </w:t>
      </w:r>
      <w:r w:rsidR="00B85DE4">
        <w:rPr>
          <w:rFonts w:ascii="Arial" w:eastAsia="Times" w:hAnsi="Arial" w:cs="Arial"/>
          <w:lang w:eastAsia="es-ES"/>
        </w:rPr>
        <w:t>el Interlocutor de la UPV</w:t>
      </w:r>
      <w:bookmarkStart w:id="0" w:name="_GoBack"/>
      <w:bookmarkEnd w:id="0"/>
      <w:r w:rsidRPr="00B85DE4">
        <w:rPr>
          <w:rFonts w:ascii="Arial" w:eastAsia="Times" w:hAnsi="Arial" w:cs="Arial"/>
          <w:lang w:eastAsia="es-ES"/>
        </w:rPr>
        <w:t xml:space="preserve">. </w:t>
      </w:r>
    </w:p>
    <w:p w:rsidR="009014DE" w:rsidRPr="00B85DE4" w:rsidRDefault="009014DE" w:rsidP="009014DE">
      <w:pPr>
        <w:jc w:val="both"/>
        <w:rPr>
          <w:rFonts w:ascii="Arial" w:eastAsia="Times" w:hAnsi="Arial" w:cs="Arial"/>
          <w:lang w:eastAsia="es-ES"/>
        </w:rPr>
      </w:pPr>
    </w:p>
    <w:tbl>
      <w:tblPr>
        <w:tblW w:w="4945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4121"/>
      </w:tblGrid>
      <w:tr w:rsidR="00B85DE4" w:rsidRPr="00B85DE4" w:rsidTr="008F116E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5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85DE4" w:rsidRPr="00B85DE4" w:rsidRDefault="00B85DE4" w:rsidP="008F116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B85DE4">
              <w:rPr>
                <w:rFonts w:ascii="Arial" w:hAnsi="Arial" w:cs="Arial"/>
                <w:bCs/>
                <w:sz w:val="22"/>
                <w:szCs w:val="22"/>
              </w:rPr>
              <w:t xml:space="preserve">Fecha: </w:t>
            </w:r>
            <w:r w:rsidRPr="00B85DE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85DE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85DE4">
              <w:rPr>
                <w:rFonts w:ascii="Arial" w:hAnsi="Arial" w:cs="Arial"/>
                <w:sz w:val="22"/>
                <w:szCs w:val="22"/>
              </w:rPr>
            </w:r>
            <w:r w:rsidRPr="00B85D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85DE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85DE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85DE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85DE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85DE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85D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B85DE4" w:rsidRPr="00B85DE4" w:rsidRDefault="00B85DE4" w:rsidP="008F116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85DE4" w:rsidRPr="00B85DE4" w:rsidRDefault="00B85DE4" w:rsidP="008F116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85DE4" w:rsidRPr="00B85DE4" w:rsidRDefault="00B85DE4" w:rsidP="008F116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85DE4" w:rsidRPr="00B85DE4" w:rsidRDefault="00B85DE4" w:rsidP="008F116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85DE4">
              <w:rPr>
                <w:rFonts w:ascii="Arial" w:hAnsi="Arial" w:cs="Arial"/>
                <w:bCs/>
                <w:sz w:val="22"/>
                <w:szCs w:val="22"/>
              </w:rPr>
              <w:t xml:space="preserve">Nombre y firma del responsable de la empresa: </w:t>
            </w:r>
            <w:r w:rsidRPr="00B85DE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85DE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85DE4">
              <w:rPr>
                <w:rFonts w:ascii="Arial" w:hAnsi="Arial" w:cs="Arial"/>
                <w:sz w:val="22"/>
                <w:szCs w:val="22"/>
              </w:rPr>
            </w:r>
            <w:r w:rsidRPr="00B85D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85DE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85DE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85DE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85DE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85DE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85D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85DE4" w:rsidRPr="00B85DE4" w:rsidRDefault="00B85DE4" w:rsidP="008F116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5DE4">
              <w:rPr>
                <w:rFonts w:ascii="Arial" w:hAnsi="Arial" w:cs="Arial"/>
                <w:sz w:val="22"/>
                <w:szCs w:val="22"/>
              </w:rPr>
              <w:t xml:space="preserve">En </w:t>
            </w:r>
            <w:r w:rsidRPr="00B85DE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" w:name="Texto16"/>
            <w:r w:rsidRPr="00B85DE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85DE4">
              <w:rPr>
                <w:rFonts w:ascii="Arial" w:hAnsi="Arial" w:cs="Arial"/>
                <w:sz w:val="22"/>
                <w:szCs w:val="22"/>
              </w:rPr>
            </w:r>
            <w:r w:rsidRPr="00B85D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85DE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85DE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85DE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85DE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85DE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85DE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B85DE4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Pr="00B85DE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" w:name="Texto17"/>
            <w:r w:rsidRPr="00B85DE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85DE4">
              <w:rPr>
                <w:rFonts w:ascii="Arial" w:hAnsi="Arial" w:cs="Arial"/>
                <w:sz w:val="22"/>
                <w:szCs w:val="22"/>
              </w:rPr>
            </w:r>
            <w:r w:rsidRPr="00B85D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85DE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85DE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85DE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85DE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85DE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85DE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Pr="00B85DE4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Pr="00B85DE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3" w:name="Texto18"/>
            <w:r w:rsidRPr="00B85DE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85DE4">
              <w:rPr>
                <w:rFonts w:ascii="Arial" w:hAnsi="Arial" w:cs="Arial"/>
                <w:sz w:val="22"/>
                <w:szCs w:val="22"/>
              </w:rPr>
            </w:r>
            <w:r w:rsidRPr="00B85D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85DE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85DE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85DE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85DE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85DE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85DE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Pr="00B85DE4">
              <w:rPr>
                <w:rFonts w:ascii="Arial" w:hAnsi="Arial" w:cs="Arial"/>
                <w:sz w:val="22"/>
                <w:szCs w:val="22"/>
              </w:rPr>
              <w:t xml:space="preserve"> de 20</w:t>
            </w:r>
            <w:bookmarkStart w:id="4" w:name="Texto19"/>
            <w:r w:rsidRPr="00B85DE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5DE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85DE4">
              <w:rPr>
                <w:rFonts w:ascii="Arial" w:hAnsi="Arial" w:cs="Arial"/>
                <w:sz w:val="22"/>
                <w:szCs w:val="22"/>
              </w:rPr>
            </w:r>
            <w:r w:rsidRPr="00B85D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85DE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85DE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85DE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:rsidR="00B85DE4" w:rsidRPr="00B85DE4" w:rsidRDefault="00B85DE4" w:rsidP="008F116E">
            <w:pPr>
              <w:jc w:val="both"/>
              <w:rPr>
                <w:rFonts w:ascii="Arial" w:hAnsi="Arial" w:cs="Arial"/>
                <w:bCs/>
              </w:rPr>
            </w:pPr>
          </w:p>
          <w:p w:rsidR="00B85DE4" w:rsidRPr="00B85DE4" w:rsidRDefault="00B85DE4" w:rsidP="008F116E">
            <w:pPr>
              <w:jc w:val="both"/>
              <w:rPr>
                <w:rFonts w:ascii="Arial" w:hAnsi="Arial" w:cs="Arial"/>
                <w:bCs/>
              </w:rPr>
            </w:pPr>
          </w:p>
          <w:p w:rsidR="00B85DE4" w:rsidRPr="00B85DE4" w:rsidRDefault="00B85DE4" w:rsidP="008F116E">
            <w:pPr>
              <w:jc w:val="both"/>
              <w:rPr>
                <w:rFonts w:ascii="Arial" w:hAnsi="Arial" w:cs="Arial"/>
                <w:bCs/>
              </w:rPr>
            </w:pPr>
          </w:p>
          <w:p w:rsidR="00B85DE4" w:rsidRPr="00B85DE4" w:rsidRDefault="00B85DE4" w:rsidP="008F116E">
            <w:pPr>
              <w:jc w:val="both"/>
              <w:rPr>
                <w:rFonts w:ascii="Arial" w:hAnsi="Arial" w:cs="Arial"/>
                <w:b/>
                <w:bCs/>
              </w:rPr>
            </w:pPr>
            <w:r w:rsidRPr="00B85DE4">
              <w:rPr>
                <w:rFonts w:ascii="Arial" w:hAnsi="Arial" w:cs="Arial"/>
                <w:bCs/>
              </w:rPr>
              <w:t xml:space="preserve">Nombre y firma del Interlocutor de la UPV: </w:t>
            </w:r>
            <w:r w:rsidRPr="00B85DE4"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85DE4">
              <w:rPr>
                <w:rFonts w:ascii="Arial" w:hAnsi="Arial" w:cs="Arial"/>
              </w:rPr>
              <w:instrText xml:space="preserve"> FORMTEXT </w:instrText>
            </w:r>
            <w:r w:rsidRPr="00B85DE4">
              <w:rPr>
                <w:rFonts w:ascii="Arial" w:hAnsi="Arial" w:cs="Arial"/>
              </w:rPr>
            </w:r>
            <w:r w:rsidRPr="00B85DE4">
              <w:rPr>
                <w:rFonts w:ascii="Arial" w:hAnsi="Arial" w:cs="Arial"/>
              </w:rPr>
              <w:fldChar w:fldCharType="separate"/>
            </w:r>
            <w:r w:rsidRPr="00B85DE4">
              <w:rPr>
                <w:rFonts w:ascii="Arial" w:hAnsi="Arial" w:cs="Arial"/>
                <w:noProof/>
              </w:rPr>
              <w:t> </w:t>
            </w:r>
            <w:r w:rsidRPr="00B85DE4">
              <w:rPr>
                <w:rFonts w:ascii="Arial" w:hAnsi="Arial" w:cs="Arial"/>
                <w:noProof/>
              </w:rPr>
              <w:t> </w:t>
            </w:r>
            <w:r w:rsidRPr="00B85DE4">
              <w:rPr>
                <w:rFonts w:ascii="Arial" w:hAnsi="Arial" w:cs="Arial"/>
                <w:noProof/>
              </w:rPr>
              <w:t> </w:t>
            </w:r>
            <w:r w:rsidRPr="00B85DE4">
              <w:rPr>
                <w:rFonts w:ascii="Arial" w:hAnsi="Arial" w:cs="Arial"/>
                <w:noProof/>
              </w:rPr>
              <w:t> </w:t>
            </w:r>
            <w:r w:rsidRPr="00B85DE4">
              <w:rPr>
                <w:rFonts w:ascii="Arial" w:hAnsi="Arial" w:cs="Arial"/>
                <w:noProof/>
              </w:rPr>
              <w:t> </w:t>
            </w:r>
            <w:r w:rsidRPr="00B85DE4">
              <w:rPr>
                <w:rFonts w:ascii="Arial" w:hAnsi="Arial" w:cs="Arial"/>
              </w:rPr>
              <w:fldChar w:fldCharType="end"/>
            </w:r>
          </w:p>
        </w:tc>
      </w:tr>
    </w:tbl>
    <w:p w:rsidR="009014DE" w:rsidRPr="00B85DE4" w:rsidRDefault="009014DE" w:rsidP="009014DE">
      <w:pPr>
        <w:jc w:val="both"/>
        <w:rPr>
          <w:rFonts w:ascii="Arial" w:eastAsia="Times" w:hAnsi="Arial" w:cs="Arial"/>
          <w:lang w:eastAsia="es-ES"/>
        </w:rPr>
      </w:pPr>
    </w:p>
    <w:p w:rsidR="000E3108" w:rsidRPr="00B85DE4" w:rsidRDefault="000E3108" w:rsidP="007C6DC8">
      <w:pPr>
        <w:rPr>
          <w:rFonts w:ascii="Calibri" w:hAnsi="Calibri"/>
        </w:rPr>
      </w:pPr>
    </w:p>
    <w:p w:rsidR="00052B70" w:rsidRPr="00B85DE4" w:rsidRDefault="00052B70" w:rsidP="000E3108"/>
    <w:sectPr w:rsidR="00052B70" w:rsidRPr="00B85DE4" w:rsidSect="00567FF7">
      <w:headerReference w:type="default" r:id="rId7"/>
      <w:footerReference w:type="default" r:id="rId8"/>
      <w:pgSz w:w="11906" w:h="16838" w:code="9"/>
      <w:pgMar w:top="1418" w:right="1701" w:bottom="1418" w:left="1701" w:header="709" w:footer="709" w:gutter="0"/>
      <w:pgBorders>
        <w:top w:val="single" w:sz="8" w:space="5" w:color="auto"/>
        <w:left w:val="single" w:sz="8" w:space="31" w:color="auto"/>
        <w:bottom w:val="single" w:sz="8" w:space="1" w:color="auto"/>
        <w:right w:val="single" w:sz="8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42C" w:rsidRDefault="0052142C" w:rsidP="000E3108">
      <w:r>
        <w:separator/>
      </w:r>
    </w:p>
  </w:endnote>
  <w:endnote w:type="continuationSeparator" w:id="0">
    <w:p w:rsidR="0052142C" w:rsidRDefault="0052142C" w:rsidP="000E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urostile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693" w:rsidRDefault="00A41F24" w:rsidP="00683B92">
    <w:pPr>
      <w:pStyle w:val="Piedepgina"/>
      <w:pBdr>
        <w:top w:val="single" w:sz="4" w:space="1" w:color="auto"/>
      </w:pBdr>
      <w:rPr>
        <w:rFonts w:ascii="Arial Narrow" w:hAnsi="Arial Narrow"/>
        <w:b/>
        <w:bCs/>
        <w:sz w:val="10"/>
        <w:lang w:val="es-ES_tradnl"/>
      </w:rPr>
    </w:pPr>
    <w:r>
      <w:rPr>
        <w:rFonts w:ascii="Arial" w:hAnsi="Arial" w:cs="Arial"/>
        <w:b/>
        <w:bCs/>
        <w:sz w:val="10"/>
        <w:lang w:val="es-ES_tradnl"/>
      </w:rPr>
      <w:t>SIPSL-UPV</w:t>
    </w:r>
    <w:r>
      <w:rPr>
        <w:rFonts w:ascii="Arial Narrow" w:hAnsi="Arial Narrow"/>
        <w:b/>
        <w:bCs/>
        <w:sz w:val="16"/>
        <w:lang w:val="es-ES_tradnl"/>
      </w:rPr>
      <w:tab/>
    </w:r>
    <w:r>
      <w:rPr>
        <w:rFonts w:ascii="Arial Narrow" w:hAnsi="Arial Narrow"/>
        <w:b/>
        <w:bCs/>
        <w:sz w:val="16"/>
        <w:lang w:val="es-ES_trad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42C" w:rsidRDefault="0052142C" w:rsidP="000E3108">
      <w:r>
        <w:separator/>
      </w:r>
    </w:p>
  </w:footnote>
  <w:footnote w:type="continuationSeparator" w:id="0">
    <w:p w:rsidR="0052142C" w:rsidRDefault="0052142C" w:rsidP="000E3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0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20"/>
      <w:gridCol w:w="4669"/>
      <w:gridCol w:w="1319"/>
    </w:tblGrid>
    <w:tr w:rsidR="009014DE" w:rsidRPr="006D0860" w:rsidTr="00F82868">
      <w:trPr>
        <w:cantSplit/>
        <w:trHeight w:val="664"/>
        <w:jc w:val="center"/>
      </w:trPr>
      <w:tc>
        <w:tcPr>
          <w:tcW w:w="302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014DE" w:rsidRPr="006D0860" w:rsidRDefault="009014DE" w:rsidP="00043955">
          <w:pPr>
            <w:pStyle w:val="Encabezado"/>
            <w:jc w:val="center"/>
            <w:rPr>
              <w:rFonts w:ascii="Calibri" w:hAnsi="Calibri" w:cs="Arial"/>
              <w:b/>
              <w:bCs/>
              <w:i/>
              <w:iCs/>
              <w:sz w:val="20"/>
            </w:rPr>
          </w:pPr>
          <w:r>
            <w:rPr>
              <w:noProof/>
            </w:rPr>
            <w:drawing>
              <wp:inline distT="0" distB="0" distL="0" distR="0" wp14:anchorId="126D06C0" wp14:editId="7BA89E88">
                <wp:extent cx="1662545" cy="538571"/>
                <wp:effectExtent l="0" t="0" r="0" b="0"/>
                <wp:docPr id="8" name="Imagen 8" descr="marca_UPV_principal_negro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rca_UPV_principal_negro1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1650" cy="544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014DE" w:rsidRPr="009014DE" w:rsidRDefault="009014DE" w:rsidP="009014DE">
          <w:pPr>
            <w:pStyle w:val="Encabezado"/>
            <w:jc w:val="both"/>
            <w:rPr>
              <w:rFonts w:asciiTheme="minorHAnsi" w:hAnsiTheme="minorHAnsi" w:cs="Arial"/>
              <w:b/>
              <w:bCs/>
              <w:i/>
              <w:iCs/>
              <w:sz w:val="30"/>
              <w:szCs w:val="30"/>
            </w:rPr>
          </w:pPr>
          <w:r w:rsidRPr="009014DE">
            <w:rPr>
              <w:rFonts w:asciiTheme="minorHAnsi" w:eastAsia="Times" w:hAnsiTheme="minorHAnsi" w:cs="Arial"/>
              <w:sz w:val="30"/>
              <w:szCs w:val="30"/>
            </w:rPr>
            <w:t xml:space="preserve">ACTA DE CESIÓN ANDAMIO PROPIEDAD DE LA </w:t>
          </w:r>
          <w:r w:rsidRPr="009014DE">
            <w:rPr>
              <w:rFonts w:asciiTheme="minorHAnsi" w:eastAsia="Times" w:hAnsiTheme="minorHAnsi" w:cs="Arial"/>
              <w:b/>
              <w:sz w:val="30"/>
              <w:szCs w:val="30"/>
            </w:rPr>
            <w:t>UPV</w:t>
          </w:r>
          <w:r w:rsidRPr="009014DE">
            <w:rPr>
              <w:rFonts w:asciiTheme="minorHAnsi" w:eastAsia="Times" w:hAnsiTheme="minorHAnsi" w:cs="Arial"/>
              <w:sz w:val="30"/>
              <w:szCs w:val="30"/>
            </w:rPr>
            <w:t xml:space="preserve"> PARA </w:t>
          </w:r>
          <w:r w:rsidRPr="009014DE">
            <w:rPr>
              <w:rFonts w:asciiTheme="minorHAnsi" w:eastAsia="Times" w:hAnsiTheme="minorHAnsi" w:cs="Arial"/>
              <w:i/>
              <w:sz w:val="30"/>
              <w:szCs w:val="30"/>
            </w:rPr>
            <w:t>LA EMPRESA</w:t>
          </w:r>
        </w:p>
        <w:p w:rsidR="009014DE" w:rsidRPr="006D0860" w:rsidRDefault="009014DE" w:rsidP="00043955">
          <w:pPr>
            <w:pStyle w:val="Encabezado"/>
            <w:jc w:val="center"/>
            <w:rPr>
              <w:rFonts w:ascii="Calibri" w:hAnsi="Calibri" w:cs="Arial"/>
              <w:b/>
              <w:bCs/>
              <w:i/>
              <w:iCs/>
              <w:sz w:val="20"/>
            </w:rPr>
          </w:pPr>
        </w:p>
      </w:tc>
      <w:tc>
        <w:tcPr>
          <w:tcW w:w="13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14DE" w:rsidRPr="006D0860" w:rsidRDefault="009014DE" w:rsidP="00043955">
          <w:pPr>
            <w:pStyle w:val="Encabezado"/>
            <w:jc w:val="center"/>
            <w:rPr>
              <w:rFonts w:ascii="Calibri" w:hAnsi="Calibri" w:cs="Arial"/>
              <w:b/>
              <w:bCs/>
              <w:sz w:val="16"/>
            </w:rPr>
          </w:pPr>
          <w:r w:rsidRPr="006D0860">
            <w:rPr>
              <w:rFonts w:ascii="Calibri" w:hAnsi="Calibri" w:cs="Arial"/>
              <w:sz w:val="16"/>
            </w:rPr>
            <w:t xml:space="preserve">Página </w:t>
          </w:r>
          <w:r w:rsidRPr="006D0860">
            <w:rPr>
              <w:rStyle w:val="Nmerodepgina"/>
              <w:rFonts w:ascii="Calibri" w:hAnsi="Calibri" w:cs="Arial"/>
              <w:sz w:val="16"/>
            </w:rPr>
            <w:fldChar w:fldCharType="begin"/>
          </w:r>
          <w:r w:rsidRPr="006D0860">
            <w:rPr>
              <w:rStyle w:val="Nmerodepgina"/>
              <w:rFonts w:ascii="Calibri" w:hAnsi="Calibri" w:cs="Arial"/>
              <w:sz w:val="16"/>
            </w:rPr>
            <w:instrText xml:space="preserve"> PAGE </w:instrText>
          </w:r>
          <w:r w:rsidRPr="006D0860">
            <w:rPr>
              <w:rStyle w:val="Nmerodepgina"/>
              <w:rFonts w:ascii="Calibri" w:hAnsi="Calibri" w:cs="Arial"/>
              <w:sz w:val="16"/>
            </w:rPr>
            <w:fldChar w:fldCharType="separate"/>
          </w:r>
          <w:r w:rsidR="00B85DE4">
            <w:rPr>
              <w:rStyle w:val="Nmerodepgina"/>
              <w:rFonts w:ascii="Calibri" w:hAnsi="Calibri" w:cs="Arial"/>
              <w:noProof/>
              <w:sz w:val="16"/>
            </w:rPr>
            <w:t>1</w:t>
          </w:r>
          <w:r w:rsidRPr="006D0860">
            <w:rPr>
              <w:rStyle w:val="Nmerodepgina"/>
              <w:rFonts w:ascii="Calibri" w:hAnsi="Calibri"/>
              <w:sz w:val="16"/>
            </w:rPr>
            <w:fldChar w:fldCharType="end"/>
          </w:r>
          <w:r w:rsidRPr="006D0860">
            <w:rPr>
              <w:rStyle w:val="Nmerodepgina"/>
              <w:rFonts w:ascii="Calibri" w:hAnsi="Calibri" w:cs="Arial"/>
              <w:sz w:val="16"/>
            </w:rPr>
            <w:t xml:space="preserve"> de </w:t>
          </w:r>
          <w:r w:rsidRPr="006D0860">
            <w:rPr>
              <w:rStyle w:val="Nmerodepgina"/>
              <w:rFonts w:ascii="Calibri" w:hAnsi="Calibri" w:cs="Arial"/>
              <w:sz w:val="16"/>
            </w:rPr>
            <w:fldChar w:fldCharType="begin"/>
          </w:r>
          <w:r w:rsidRPr="006D0860">
            <w:rPr>
              <w:rStyle w:val="Nmerodepgina"/>
              <w:rFonts w:ascii="Calibri" w:hAnsi="Calibri" w:cs="Arial"/>
              <w:sz w:val="16"/>
            </w:rPr>
            <w:instrText xml:space="preserve"> NUMPAGES </w:instrText>
          </w:r>
          <w:r w:rsidRPr="006D0860">
            <w:rPr>
              <w:rStyle w:val="Nmerodepgina"/>
              <w:rFonts w:ascii="Calibri" w:hAnsi="Calibri" w:cs="Arial"/>
              <w:sz w:val="16"/>
            </w:rPr>
            <w:fldChar w:fldCharType="separate"/>
          </w:r>
          <w:r w:rsidR="00B85DE4">
            <w:rPr>
              <w:rStyle w:val="Nmerodepgina"/>
              <w:rFonts w:ascii="Calibri" w:hAnsi="Calibri" w:cs="Arial"/>
              <w:noProof/>
              <w:sz w:val="16"/>
            </w:rPr>
            <w:t>1</w:t>
          </w:r>
          <w:r w:rsidRPr="006D0860">
            <w:rPr>
              <w:rStyle w:val="Nmerodepgina"/>
              <w:rFonts w:ascii="Calibri" w:hAnsi="Calibri"/>
              <w:sz w:val="16"/>
            </w:rPr>
            <w:fldChar w:fldCharType="end"/>
          </w:r>
        </w:p>
      </w:tc>
    </w:tr>
    <w:tr w:rsidR="009014DE" w:rsidRPr="006D0860" w:rsidTr="00F82868">
      <w:trPr>
        <w:cantSplit/>
        <w:trHeight w:val="663"/>
        <w:jc w:val="center"/>
      </w:trPr>
      <w:tc>
        <w:tcPr>
          <w:tcW w:w="302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9014DE" w:rsidRDefault="009014DE" w:rsidP="00043955">
          <w:pPr>
            <w:pStyle w:val="Encabezado"/>
            <w:jc w:val="center"/>
            <w:rPr>
              <w:noProof/>
            </w:rPr>
          </w:pPr>
        </w:p>
      </w:tc>
      <w:tc>
        <w:tcPr>
          <w:tcW w:w="4669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9014DE" w:rsidRPr="009014DE" w:rsidRDefault="009014DE" w:rsidP="009014DE">
          <w:pPr>
            <w:pStyle w:val="Encabezado"/>
            <w:jc w:val="both"/>
            <w:rPr>
              <w:rFonts w:asciiTheme="minorHAnsi" w:eastAsia="Times" w:hAnsiTheme="minorHAnsi" w:cs="Arial"/>
              <w:sz w:val="36"/>
              <w:szCs w:val="36"/>
            </w:rPr>
          </w:pPr>
        </w:p>
      </w:tc>
      <w:tc>
        <w:tcPr>
          <w:tcW w:w="131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014DE" w:rsidRPr="006D0860" w:rsidRDefault="009014DE" w:rsidP="009014DE">
          <w:pPr>
            <w:pStyle w:val="Encabezado"/>
            <w:jc w:val="center"/>
            <w:rPr>
              <w:rFonts w:ascii="Calibri" w:hAnsi="Calibri" w:cs="Arial"/>
              <w:sz w:val="16"/>
            </w:rPr>
          </w:pPr>
          <w:r>
            <w:rPr>
              <w:rFonts w:ascii="Calibri" w:hAnsi="Calibri" w:cs="Arial"/>
              <w:sz w:val="16"/>
            </w:rPr>
            <w:t>24/10/2023</w:t>
          </w:r>
        </w:p>
      </w:tc>
    </w:tr>
  </w:tbl>
  <w:p w:rsidR="00456693" w:rsidRPr="006D0860" w:rsidRDefault="0052142C">
    <w:pPr>
      <w:pStyle w:val="Encabezado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078D6"/>
    <w:multiLevelType w:val="hybridMultilevel"/>
    <w:tmpl w:val="00609BFA"/>
    <w:lvl w:ilvl="0" w:tplc="42A8B0A0">
      <w:numFmt w:val="bullet"/>
      <w:lvlText w:val="-"/>
      <w:lvlJc w:val="left"/>
      <w:pPr>
        <w:ind w:left="720" w:hanging="360"/>
      </w:pPr>
      <w:rPr>
        <w:rFonts w:ascii="Eurostile" w:eastAsia="Times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86E00"/>
    <w:multiLevelType w:val="hybridMultilevel"/>
    <w:tmpl w:val="9364FAF6"/>
    <w:lvl w:ilvl="0" w:tplc="E9C6F11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70"/>
    <w:rsid w:val="00052AA8"/>
    <w:rsid w:val="00052B70"/>
    <w:rsid w:val="000E3108"/>
    <w:rsid w:val="000F54CA"/>
    <w:rsid w:val="0016015B"/>
    <w:rsid w:val="002D669F"/>
    <w:rsid w:val="002E74D6"/>
    <w:rsid w:val="00326C2E"/>
    <w:rsid w:val="00334F00"/>
    <w:rsid w:val="0045018F"/>
    <w:rsid w:val="004E60D8"/>
    <w:rsid w:val="004F0A1D"/>
    <w:rsid w:val="0052142C"/>
    <w:rsid w:val="00545789"/>
    <w:rsid w:val="005917F8"/>
    <w:rsid w:val="00681655"/>
    <w:rsid w:val="006B044C"/>
    <w:rsid w:val="00742CE1"/>
    <w:rsid w:val="0078621B"/>
    <w:rsid w:val="007D71F7"/>
    <w:rsid w:val="007F502E"/>
    <w:rsid w:val="00813753"/>
    <w:rsid w:val="009014DE"/>
    <w:rsid w:val="009B00E1"/>
    <w:rsid w:val="00A06AD9"/>
    <w:rsid w:val="00A41F24"/>
    <w:rsid w:val="00A667E2"/>
    <w:rsid w:val="00AA2709"/>
    <w:rsid w:val="00AB1BDE"/>
    <w:rsid w:val="00B85DE4"/>
    <w:rsid w:val="00B94F39"/>
    <w:rsid w:val="00C4259F"/>
    <w:rsid w:val="00C72D35"/>
    <w:rsid w:val="00CC4FAC"/>
    <w:rsid w:val="00D64068"/>
    <w:rsid w:val="00D6797D"/>
    <w:rsid w:val="00E45272"/>
    <w:rsid w:val="00F13B2A"/>
    <w:rsid w:val="00FD321A"/>
    <w:rsid w:val="00FD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25C41"/>
  <w15:chartTrackingRefBased/>
  <w15:docId w15:val="{12CD673C-6E13-4457-9879-5E1E27E3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" w:after="12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 w:line="240" w:lineRule="auto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E3108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0E310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0E3108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0E310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0E3108"/>
  </w:style>
  <w:style w:type="character" w:styleId="Refdenotaalpie">
    <w:name w:val="footnote reference"/>
    <w:basedOn w:val="Fuentedeprrafopredeter"/>
    <w:semiHidden/>
    <w:rsid w:val="000E3108"/>
    <w:rPr>
      <w:vertAlign w:val="superscript"/>
    </w:rPr>
  </w:style>
  <w:style w:type="character" w:styleId="Hipervnculo">
    <w:name w:val="Hyperlink"/>
    <w:basedOn w:val="Fuentedeprrafopredeter"/>
    <w:rsid w:val="000E3108"/>
    <w:rPr>
      <w:color w:val="0000FF"/>
      <w:u w:val="single"/>
    </w:rPr>
  </w:style>
  <w:style w:type="paragraph" w:styleId="NormalWeb">
    <w:name w:val="Normal (Web)"/>
    <w:basedOn w:val="Normal"/>
    <w:rsid w:val="000E310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70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70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014DE"/>
    <w:pPr>
      <w:spacing w:after="200" w:line="276" w:lineRule="auto"/>
      <w:ind w:left="720"/>
      <w:contextualSpacing/>
    </w:pPr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Daniel Palomares Atienza</dc:creator>
  <cp:keywords/>
  <dc:description/>
  <cp:lastModifiedBy>Jose Daniel Palomares Atienza</cp:lastModifiedBy>
  <cp:revision>3</cp:revision>
  <cp:lastPrinted>2018-07-20T08:28:00Z</cp:lastPrinted>
  <dcterms:created xsi:type="dcterms:W3CDTF">2023-10-24T12:30:00Z</dcterms:created>
  <dcterms:modified xsi:type="dcterms:W3CDTF">2023-10-24T12:50:00Z</dcterms:modified>
</cp:coreProperties>
</file>